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F4" w:rsidRDefault="00172AF4" w:rsidP="003619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RANGE!A1:F28"/>
      <w:r>
        <w:rPr>
          <w:rFonts w:ascii="Arial" w:eastAsia="Times New Roman" w:hAnsi="Arial" w:cs="Arial"/>
          <w:sz w:val="24"/>
          <w:szCs w:val="24"/>
        </w:rPr>
        <w:t xml:space="preserve">Załącznik do Zarządzenia Nr </w:t>
      </w:r>
      <w:r w:rsidRPr="00430554">
        <w:rPr>
          <w:rFonts w:ascii="Arial" w:eastAsia="Times New Roman" w:hAnsi="Arial" w:cs="Arial"/>
          <w:sz w:val="24"/>
          <w:szCs w:val="24"/>
        </w:rPr>
        <w:t>08/2018 Prezydenta Miasta Włocławek z dnia 12 stycznia 2018 r.</w:t>
      </w:r>
    </w:p>
    <w:p w:rsidR="00172AF4" w:rsidRPr="00430554" w:rsidRDefault="00172AF4" w:rsidP="003619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bookmarkEnd w:id="0"/>
    <w:p w:rsidR="00172AF4" w:rsidRDefault="00172AF4" w:rsidP="003619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0554">
        <w:rPr>
          <w:rFonts w:ascii="Arial" w:eastAsia="Times New Roman" w:hAnsi="Arial" w:cs="Arial"/>
          <w:sz w:val="24"/>
          <w:szCs w:val="24"/>
        </w:rPr>
        <w:t>SZKOŁA PODSTAWOWA NR 12</w:t>
      </w:r>
    </w:p>
    <w:p w:rsidR="00172AF4" w:rsidRPr="00430554" w:rsidRDefault="00172AF4" w:rsidP="003619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0554">
        <w:rPr>
          <w:rFonts w:ascii="Arial" w:eastAsia="Times New Roman" w:hAnsi="Arial" w:cs="Arial"/>
          <w:sz w:val="24"/>
          <w:szCs w:val="24"/>
        </w:rPr>
        <w:t>UL. WIEJSKA 29, 87-800 WŁOCŁAWEK</w:t>
      </w:r>
    </w:p>
    <w:p w:rsidR="00172AF4" w:rsidRDefault="00172AF4" w:rsidP="003619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72AF4" w:rsidRPr="00430554" w:rsidRDefault="00172AF4" w:rsidP="003619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Pr="00430554">
        <w:rPr>
          <w:rFonts w:ascii="Arial" w:eastAsia="Times New Roman" w:hAnsi="Arial" w:cs="Arial"/>
          <w:sz w:val="24"/>
          <w:szCs w:val="24"/>
        </w:rPr>
        <w:t>Wzór Nr 4</w:t>
      </w:r>
    </w:p>
    <w:tbl>
      <w:tblPr>
        <w:tblpPr w:leftFromText="141" w:rightFromText="141" w:vertAnchor="page" w:horzAnchor="margin" w:tblpY="4411"/>
        <w:tblW w:w="9157" w:type="dxa"/>
        <w:tblCellMar>
          <w:left w:w="70" w:type="dxa"/>
          <w:right w:w="70" w:type="dxa"/>
        </w:tblCellMar>
        <w:tblLook w:val="04A0"/>
      </w:tblPr>
      <w:tblGrid>
        <w:gridCol w:w="474"/>
        <w:gridCol w:w="2327"/>
        <w:gridCol w:w="863"/>
        <w:gridCol w:w="2031"/>
        <w:gridCol w:w="863"/>
        <w:gridCol w:w="2599"/>
      </w:tblGrid>
      <w:tr w:rsidR="00172AF4" w:rsidRPr="00430554" w:rsidTr="00172AF4">
        <w:trPr>
          <w:trHeight w:val="27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72AF4" w:rsidRPr="00430554" w:rsidTr="00172AF4">
        <w:trPr>
          <w:trHeight w:val="915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Stan mienia komunalnego na 31.12.2023</w:t>
            </w:r>
          </w:p>
        </w:tc>
        <w:tc>
          <w:tcPr>
            <w:tcW w:w="346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Stan mienia komunalnego na 31.12.2024</w:t>
            </w:r>
          </w:p>
        </w:tc>
      </w:tr>
      <w:tr w:rsidR="00172AF4" w:rsidRPr="00430554" w:rsidTr="00172AF4">
        <w:trPr>
          <w:trHeight w:val="51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Wyszczególnienie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Ilość w szt.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Wartość (brutto) w złotych</w:t>
            </w:r>
          </w:p>
        </w:tc>
        <w:tc>
          <w:tcPr>
            <w:tcW w:w="8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Ilość w szt.</w:t>
            </w:r>
          </w:p>
        </w:tc>
        <w:tc>
          <w:tcPr>
            <w:tcW w:w="2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Wartość (brutto) w złotych</w:t>
            </w:r>
          </w:p>
        </w:tc>
      </w:tr>
      <w:tr w:rsidR="00172AF4" w:rsidRPr="00430554" w:rsidTr="00172AF4">
        <w:trPr>
          <w:trHeight w:val="270"/>
        </w:trPr>
        <w:tc>
          <w:tcPr>
            <w:tcW w:w="47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</w:tr>
      <w:tr w:rsidR="00172AF4" w:rsidRPr="00430554" w:rsidTr="00172AF4">
        <w:trPr>
          <w:trHeight w:val="765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Budynki ze względu na strukturę własnosci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9 695 805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9 695 805</w:t>
            </w:r>
          </w:p>
        </w:tc>
      </w:tr>
      <w:tr w:rsidR="00172AF4" w:rsidRPr="00430554" w:rsidTr="00172AF4">
        <w:trPr>
          <w:trHeight w:val="255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w tym: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AF4" w:rsidRPr="00430554" w:rsidTr="00172AF4">
        <w:trPr>
          <w:trHeight w:val="1002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 xml:space="preserve"> - budynki stanowiące 100 % własności    Miasta Włocławek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9 695 805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9 695 805</w:t>
            </w:r>
          </w:p>
        </w:tc>
      </w:tr>
      <w:tr w:rsidR="00172AF4" w:rsidRPr="00430554" w:rsidTr="00172AF4">
        <w:trPr>
          <w:trHeight w:val="951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 xml:space="preserve"> - budynki we wspólnotach mieszkaniowych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AF4" w:rsidRPr="00430554" w:rsidTr="00172AF4">
        <w:trPr>
          <w:trHeight w:val="837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 xml:space="preserve"> - budynki stanowiące współwłasność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AF4" w:rsidRPr="00430554" w:rsidTr="00172AF4">
        <w:trPr>
          <w:trHeight w:val="100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 xml:space="preserve"> - budynki zarządzane z zasobów ochrony substancji mieszkaniowej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AF4" w:rsidRPr="00430554" w:rsidTr="00172AF4">
        <w:trPr>
          <w:trHeight w:val="575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Budynki ze względu na przeznaczenie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9 695 805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bCs/>
                <w:sz w:val="24"/>
                <w:szCs w:val="24"/>
              </w:rPr>
              <w:t>9 695 805</w:t>
            </w:r>
          </w:p>
        </w:tc>
      </w:tr>
      <w:tr w:rsidR="00172AF4" w:rsidRPr="00430554" w:rsidTr="00172AF4">
        <w:trPr>
          <w:trHeight w:val="272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 xml:space="preserve"> w tym: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AF4" w:rsidRPr="00430554" w:rsidTr="00172AF4">
        <w:trPr>
          <w:trHeight w:val="414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 xml:space="preserve"> - mieszkalne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AF4" w:rsidRPr="00430554" w:rsidTr="00172AF4">
        <w:trPr>
          <w:trHeight w:val="69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 xml:space="preserve"> - użyteczności    publicznej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9 695 805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9 695 805</w:t>
            </w:r>
          </w:p>
        </w:tc>
      </w:tr>
      <w:tr w:rsidR="00172AF4" w:rsidRPr="00430554" w:rsidTr="00172AF4">
        <w:trPr>
          <w:trHeight w:val="533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 xml:space="preserve"> - pozostałe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AF4" w:rsidRPr="0043055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5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72AF4" w:rsidRDefault="00172AF4" w:rsidP="0036195C">
      <w:pPr>
        <w:rPr>
          <w:rFonts w:ascii="Arial" w:eastAsia="Times New Roman" w:hAnsi="Arial" w:cs="Arial"/>
          <w:bCs/>
          <w:sz w:val="24"/>
          <w:szCs w:val="24"/>
        </w:rPr>
      </w:pPr>
    </w:p>
    <w:p w:rsidR="002D6443" w:rsidRDefault="00172AF4" w:rsidP="0036195C">
      <w:pPr>
        <w:rPr>
          <w:rFonts w:ascii="Arial" w:eastAsia="Times New Roman" w:hAnsi="Arial" w:cs="Arial"/>
          <w:sz w:val="24"/>
          <w:szCs w:val="24"/>
        </w:rPr>
      </w:pPr>
      <w:r w:rsidRPr="00430554">
        <w:rPr>
          <w:rFonts w:ascii="Arial" w:eastAsia="Times New Roman" w:hAnsi="Arial" w:cs="Arial"/>
          <w:bCs/>
          <w:sz w:val="24"/>
          <w:szCs w:val="24"/>
        </w:rPr>
        <w:t>BUDYNKI   KOMUNALNE</w:t>
      </w:r>
    </w:p>
    <w:p w:rsidR="00172AF4" w:rsidRDefault="00172AF4" w:rsidP="0036195C">
      <w:pPr>
        <w:rPr>
          <w:rFonts w:ascii="Arial" w:eastAsia="Times New Roman" w:hAnsi="Arial" w:cs="Arial"/>
          <w:sz w:val="24"/>
          <w:szCs w:val="24"/>
        </w:rPr>
      </w:pPr>
    </w:p>
    <w:p w:rsidR="00000000" w:rsidRDefault="002D6443" w:rsidP="0036195C">
      <w:pPr>
        <w:rPr>
          <w:rFonts w:ascii="Arial" w:eastAsia="Times New Roman" w:hAnsi="Arial" w:cs="Arial"/>
          <w:sz w:val="24"/>
          <w:szCs w:val="24"/>
        </w:rPr>
      </w:pPr>
      <w:r w:rsidRPr="00430554">
        <w:rPr>
          <w:rFonts w:ascii="Arial" w:eastAsia="Times New Roman" w:hAnsi="Arial" w:cs="Arial"/>
          <w:sz w:val="24"/>
          <w:szCs w:val="24"/>
        </w:rPr>
        <w:t>Włocławek, 10.01.2025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30554">
        <w:rPr>
          <w:rFonts w:ascii="Arial" w:eastAsia="Times New Roman" w:hAnsi="Arial" w:cs="Arial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.</w:t>
      </w:r>
    </w:p>
    <w:tbl>
      <w:tblPr>
        <w:tblW w:w="10654" w:type="dxa"/>
        <w:tblInd w:w="-789" w:type="dxa"/>
        <w:tblCellMar>
          <w:left w:w="70" w:type="dxa"/>
          <w:right w:w="70" w:type="dxa"/>
        </w:tblCellMar>
        <w:tblLook w:val="04A0"/>
      </w:tblPr>
      <w:tblGrid>
        <w:gridCol w:w="474"/>
        <w:gridCol w:w="4600"/>
        <w:gridCol w:w="2320"/>
        <w:gridCol w:w="3260"/>
      </w:tblGrid>
      <w:tr w:rsidR="00172AF4" w:rsidRPr="00172AF4" w:rsidTr="00D54C0E">
        <w:trPr>
          <w:trHeight w:val="1971"/>
        </w:trPr>
        <w:tc>
          <w:tcPr>
            <w:tcW w:w="106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Załącznik do Zarządzenia Nr 08/2018 Prezydenta Miasta Włocławek z dnia 12 stycznia 2018 r.</w:t>
            </w:r>
          </w:p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SZKOŁA PODSTAWOWA NR 12</w:t>
            </w:r>
            <w:r w:rsidRPr="00172AF4">
              <w:rPr>
                <w:rFonts w:ascii="Arial" w:eastAsia="Times New Roman" w:hAnsi="Arial" w:cs="Arial"/>
                <w:sz w:val="24"/>
                <w:szCs w:val="24"/>
              </w:rPr>
              <w:br/>
              <w:t>UL. WIEJSKA 29, 87-800 WŁOCŁAWEK</w:t>
            </w:r>
          </w:p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Wzór Nr 5</w:t>
            </w:r>
          </w:p>
        </w:tc>
      </w:tr>
      <w:tr w:rsidR="00172AF4" w:rsidRPr="00172AF4" w:rsidTr="00172AF4">
        <w:trPr>
          <w:trHeight w:val="19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72AF4" w:rsidRPr="00172AF4" w:rsidTr="00172AF4">
        <w:trPr>
          <w:trHeight w:val="300"/>
        </w:trPr>
        <w:tc>
          <w:tcPr>
            <w:tcW w:w="10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bCs/>
                <w:sz w:val="24"/>
                <w:szCs w:val="24"/>
              </w:rPr>
              <w:t>LOKALE   KOMUNALNE</w:t>
            </w:r>
          </w:p>
        </w:tc>
      </w:tr>
      <w:tr w:rsidR="00172AF4" w:rsidRPr="00172AF4" w:rsidTr="00172AF4">
        <w:trPr>
          <w:trHeight w:val="18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72AF4" w:rsidRPr="00172AF4" w:rsidTr="00172AF4">
        <w:trPr>
          <w:trHeight w:val="660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bCs/>
                <w:sz w:val="24"/>
                <w:szCs w:val="24"/>
              </w:rPr>
              <w:t>Stan mienia komunalnego na 31.12.2022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bCs/>
                <w:sz w:val="24"/>
                <w:szCs w:val="24"/>
              </w:rPr>
              <w:t>Stan mienia komunalnego na 31.12.2023</w:t>
            </w:r>
          </w:p>
        </w:tc>
      </w:tr>
      <w:tr w:rsidR="00172AF4" w:rsidRPr="00172AF4" w:rsidTr="00172AF4">
        <w:trPr>
          <w:trHeight w:val="51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bCs/>
                <w:sz w:val="24"/>
                <w:szCs w:val="24"/>
              </w:rPr>
              <w:t>Wyszczególnienie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bCs/>
                <w:sz w:val="24"/>
                <w:szCs w:val="24"/>
              </w:rPr>
              <w:t>Ilość w szt.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bCs/>
                <w:sz w:val="24"/>
                <w:szCs w:val="24"/>
              </w:rPr>
              <w:t>Ilość w szt.</w:t>
            </w:r>
          </w:p>
        </w:tc>
      </w:tr>
      <w:tr w:rsidR="00172AF4" w:rsidRPr="00172AF4" w:rsidTr="00172AF4">
        <w:trPr>
          <w:trHeight w:val="27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</w:tr>
      <w:tr w:rsidR="00172AF4" w:rsidRPr="00172AF4" w:rsidTr="00172AF4">
        <w:trPr>
          <w:trHeight w:val="646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bCs/>
                <w:sz w:val="24"/>
                <w:szCs w:val="24"/>
              </w:rPr>
              <w:t>Lokale ze względu na przysługujące do nich prawa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72AF4" w:rsidRPr="00172AF4" w:rsidTr="00172AF4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w tym: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AF4" w:rsidRPr="00172AF4" w:rsidTr="0036195C">
        <w:trPr>
          <w:trHeight w:val="655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a) lokale stanowiące własność Miasta Włocławek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AF4" w:rsidRPr="00172AF4" w:rsidTr="0036195C">
        <w:trPr>
          <w:trHeight w:val="565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 xml:space="preserve"> - w tym we wspólnotach mieszkaniowych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AF4" w:rsidRPr="00172AF4" w:rsidTr="00172AF4">
        <w:trPr>
          <w:trHeight w:val="799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b) lokale, do których Miasto Włocławek posiada spółdzielcze własnościowe prawo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AF4" w:rsidRPr="00172AF4" w:rsidTr="0036195C">
        <w:trPr>
          <w:trHeight w:val="713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c) lokale do dyspozycji w zasobach MTBS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AF4" w:rsidRPr="00172AF4" w:rsidTr="0036195C">
        <w:trPr>
          <w:trHeight w:val="681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d) lokale zarządzane z zasobów ochrony substancji mieszkaniowej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AF4" w:rsidRPr="00172AF4" w:rsidTr="0036195C">
        <w:trPr>
          <w:trHeight w:val="553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bCs/>
                <w:sz w:val="24"/>
                <w:szCs w:val="24"/>
              </w:rPr>
              <w:t>Lokale ze względu na przeznaczenie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72AF4" w:rsidRPr="00172AF4" w:rsidTr="00172AF4">
        <w:trPr>
          <w:trHeight w:val="375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w tym: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AF4" w:rsidRPr="00172AF4" w:rsidTr="0036195C">
        <w:trPr>
          <w:trHeight w:val="591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 xml:space="preserve"> - mieszkalne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AF4" w:rsidRPr="00172AF4" w:rsidTr="0036195C">
        <w:trPr>
          <w:trHeight w:val="557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 xml:space="preserve"> - użytkowe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AF4" w:rsidRPr="00172AF4" w:rsidTr="0036195C">
        <w:trPr>
          <w:trHeight w:val="5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 xml:space="preserve"> - pozostałe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72AF4" w:rsidRPr="00172AF4" w:rsidTr="00172AF4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72AF4" w:rsidRPr="00172AF4" w:rsidTr="00172AF4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2AF4">
              <w:rPr>
                <w:rFonts w:ascii="Arial" w:eastAsia="Times New Roman" w:hAnsi="Arial" w:cs="Arial"/>
                <w:sz w:val="24"/>
                <w:szCs w:val="24"/>
              </w:rPr>
              <w:t>Włocławek, 10.01.2025r.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AF4" w:rsidRPr="00172AF4" w:rsidRDefault="00172AF4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172AF4" w:rsidRDefault="00172AF4" w:rsidP="0036195C">
      <w:pPr>
        <w:rPr>
          <w:rFonts w:ascii="Arial" w:hAnsi="Arial" w:cs="Arial"/>
          <w:sz w:val="24"/>
          <w:szCs w:val="24"/>
        </w:rPr>
      </w:pPr>
    </w:p>
    <w:p w:rsidR="0036195C" w:rsidRDefault="0036195C" w:rsidP="00430554">
      <w:pPr>
        <w:rPr>
          <w:rFonts w:ascii="Arial" w:hAnsi="Arial" w:cs="Arial"/>
          <w:sz w:val="24"/>
          <w:szCs w:val="24"/>
        </w:rPr>
      </w:pPr>
    </w:p>
    <w:p w:rsidR="0036195C" w:rsidRDefault="0036195C" w:rsidP="00430554">
      <w:pPr>
        <w:rPr>
          <w:rFonts w:ascii="Arial" w:hAnsi="Arial" w:cs="Arial"/>
          <w:sz w:val="24"/>
          <w:szCs w:val="24"/>
        </w:rPr>
      </w:pPr>
    </w:p>
    <w:tbl>
      <w:tblPr>
        <w:tblW w:w="9941" w:type="dxa"/>
        <w:tblCellMar>
          <w:left w:w="70" w:type="dxa"/>
          <w:right w:w="70" w:type="dxa"/>
        </w:tblCellMar>
        <w:tblLook w:val="04A0"/>
      </w:tblPr>
      <w:tblGrid>
        <w:gridCol w:w="474"/>
        <w:gridCol w:w="4540"/>
        <w:gridCol w:w="1860"/>
        <w:gridCol w:w="1860"/>
        <w:gridCol w:w="1461"/>
      </w:tblGrid>
      <w:tr w:rsidR="0036195C" w:rsidRPr="0036195C" w:rsidTr="0036195C">
        <w:trPr>
          <w:trHeight w:val="57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A1:E32"/>
            <w:r w:rsidRPr="003619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Załącznik do Zarządzenia Nr 08/2018 Prezydenta Miasta Włocławek z dnia 12 stycznia 2018 r.</w:t>
            </w:r>
            <w:bookmarkEnd w:id="1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6195C" w:rsidRPr="0036195C" w:rsidTr="0036195C">
        <w:trPr>
          <w:trHeight w:val="540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SZKOŁA PODSTAWOWA NR 12</w:t>
            </w:r>
            <w:r w:rsidRPr="0036195C">
              <w:rPr>
                <w:rFonts w:ascii="Arial" w:eastAsia="Times New Roman" w:hAnsi="Arial" w:cs="Arial"/>
                <w:sz w:val="24"/>
                <w:szCs w:val="24"/>
              </w:rPr>
              <w:br/>
              <w:t>UL. WIEJSKA 29, 87-800 WŁOCŁAWEK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6195C" w:rsidRPr="0036195C" w:rsidTr="0036195C">
        <w:trPr>
          <w:trHeight w:val="25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Wzór Nr 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6195C" w:rsidRPr="0036195C" w:rsidTr="0036195C">
        <w:trPr>
          <w:trHeight w:val="360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POZOSTAŁE SKŁADNIKI MIENIA MIASTA WŁOCŁAWEK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6195C" w:rsidRPr="0036195C" w:rsidTr="0036195C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6195C" w:rsidRPr="0036195C" w:rsidTr="0036195C">
        <w:trPr>
          <w:trHeight w:val="6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Wyszczególnienie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Ilość na 31.12.2021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Ilość na 31.12.2022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Opis</w:t>
            </w:r>
          </w:p>
        </w:tc>
      </w:tr>
      <w:tr w:rsidR="0036195C" w:rsidRPr="0036195C" w:rsidTr="0036195C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6195C" w:rsidRPr="0036195C" w:rsidTr="0036195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Szalety miejskie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36195C" w:rsidRPr="0036195C" w:rsidTr="0036195C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Oświetlenie uliczne w tym: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6195C" w:rsidRPr="0036195C" w:rsidTr="0036195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a) słupy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36195C" w:rsidRPr="0036195C" w:rsidTr="0036195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b) oprawy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36195C" w:rsidRPr="0036195C" w:rsidTr="0036195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Sygnalizacja świetlna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36195C" w:rsidRPr="0036195C" w:rsidTr="0036195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Kanalizacja deszczowa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</w:t>
            </w:r>
          </w:p>
        </w:tc>
      </w:tr>
      <w:tr w:rsidR="0036195C" w:rsidRPr="0036195C" w:rsidTr="0036195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Parkingi w strefie Płatnego Parkowania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miejsc postojowych</w:t>
            </w:r>
          </w:p>
        </w:tc>
      </w:tr>
      <w:tr w:rsidR="0036195C" w:rsidRPr="0036195C" w:rsidTr="0036195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Parkingi poza Strefą Płatnego Parkowania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36195C" w:rsidRPr="0036195C" w:rsidTr="0036195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Fontanny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36195C" w:rsidRPr="0036195C" w:rsidTr="0036195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Parki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36195C" w:rsidRPr="0036195C" w:rsidTr="0036195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Lasy komunalne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</w:t>
            </w:r>
          </w:p>
        </w:tc>
      </w:tr>
      <w:tr w:rsidR="0036195C" w:rsidRPr="0036195C" w:rsidTr="0036195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Place zabaw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36195C" w:rsidRPr="0036195C" w:rsidTr="0036195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Skate parki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36195C" w:rsidRPr="0036195C" w:rsidTr="0036195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Pozostałe obiekty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36195C" w:rsidRPr="0036195C" w:rsidTr="0036195C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6195C" w:rsidRPr="0036195C" w:rsidTr="0036195C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Włocławek, 10.01.2025r.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6195C" w:rsidRPr="0036195C" w:rsidTr="0036195C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6195C" w:rsidRPr="0036195C" w:rsidTr="0036195C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część opisowa winna obejmować lokalizację obiektów wykazanych w pozycjach 1, 7, 8, 9, 10, 11 i 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6195C" w:rsidRDefault="0036195C" w:rsidP="00430554">
      <w:pPr>
        <w:rPr>
          <w:rFonts w:ascii="Arial" w:hAnsi="Arial" w:cs="Arial"/>
          <w:sz w:val="24"/>
          <w:szCs w:val="24"/>
        </w:rPr>
      </w:pPr>
    </w:p>
    <w:tbl>
      <w:tblPr>
        <w:tblW w:w="9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4"/>
        <w:gridCol w:w="3768"/>
        <w:gridCol w:w="453"/>
        <w:gridCol w:w="1640"/>
        <w:gridCol w:w="1821"/>
        <w:gridCol w:w="1639"/>
      </w:tblGrid>
      <w:tr w:rsidR="0036195C" w:rsidRPr="0036195C" w:rsidTr="00E25DCB">
        <w:trPr>
          <w:trHeight w:val="1994"/>
        </w:trPr>
        <w:tc>
          <w:tcPr>
            <w:tcW w:w="979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RANGE!A1:F38"/>
            <w:r w:rsidRPr="003619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Załącznik do Zarządzenia Nr 08/2018 Prezydenta Miasta Włocławek z dnia 12 stycznia 2018 r.</w:t>
            </w:r>
          </w:p>
          <w:bookmarkEnd w:id="2"/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SZKOŁA PODSTAWOWA NR 12</w:t>
            </w:r>
            <w:r w:rsidRPr="0036195C">
              <w:rPr>
                <w:rFonts w:ascii="Arial" w:eastAsia="Times New Roman" w:hAnsi="Arial" w:cs="Arial"/>
                <w:sz w:val="24"/>
                <w:szCs w:val="24"/>
              </w:rPr>
              <w:br/>
              <w:t>UL. WIEJSKA 29, 87-800 WŁOCŁAWEK</w:t>
            </w:r>
          </w:p>
          <w:p w:rsidR="0036195C" w:rsidRPr="0036195C" w:rsidRDefault="00923BC8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36195C" w:rsidRPr="0036195C">
              <w:rPr>
                <w:rFonts w:ascii="Arial" w:eastAsia="Times New Roman" w:hAnsi="Arial" w:cs="Arial"/>
                <w:sz w:val="24"/>
                <w:szCs w:val="24"/>
              </w:rPr>
              <w:t>Wzór Nr 10</w:t>
            </w:r>
          </w:p>
        </w:tc>
      </w:tr>
      <w:tr w:rsidR="0036195C" w:rsidRPr="0036195C" w:rsidTr="00E25DCB">
        <w:trPr>
          <w:trHeight w:val="8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195C" w:rsidRPr="0036195C" w:rsidTr="0036195C">
        <w:trPr>
          <w:trHeight w:val="315"/>
        </w:trPr>
        <w:tc>
          <w:tcPr>
            <w:tcW w:w="9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ŚRODKI TRWAŁE wg KŚT I ICH STOPIEŃ ZUŻYCIA</w:t>
            </w:r>
          </w:p>
        </w:tc>
      </w:tr>
      <w:tr w:rsidR="0036195C" w:rsidRPr="0036195C" w:rsidTr="0036195C">
        <w:trPr>
          <w:trHeight w:val="27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6195C" w:rsidRPr="0036195C" w:rsidTr="0036195C">
        <w:trPr>
          <w:trHeight w:val="435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Opis majątku trwałego 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Wartość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Dotychczasowe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Wartość</w:t>
            </w:r>
          </w:p>
        </w:tc>
      </w:tr>
      <w:tr w:rsidR="0036195C" w:rsidRPr="0036195C" w:rsidTr="0036195C">
        <w:trPr>
          <w:trHeight w:val="43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wg KŚT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początkowa (zł)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umorzenie (zł)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netto (zł)</w:t>
            </w:r>
          </w:p>
        </w:tc>
      </w:tr>
      <w:tr w:rsidR="0036195C" w:rsidRPr="0036195C" w:rsidTr="0036195C">
        <w:trPr>
          <w:trHeight w:val="435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0 0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1 378 580</w:t>
            </w:r>
          </w:p>
        </w:tc>
        <w:tc>
          <w:tcPr>
            <w:tcW w:w="182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1 378 580</w:t>
            </w:r>
          </w:p>
        </w:tc>
      </w:tr>
      <w:tr w:rsidR="0036195C" w:rsidRPr="0036195C" w:rsidTr="00923BC8">
        <w:trPr>
          <w:trHeight w:val="19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 xml:space="preserve"> - grunty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1 378 580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1 378 580</w:t>
            </w:r>
          </w:p>
        </w:tc>
      </w:tr>
      <w:tr w:rsidR="0036195C" w:rsidRPr="0036195C" w:rsidTr="0036195C">
        <w:trPr>
          <w:trHeight w:val="435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0 1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9 695 805</w:t>
            </w:r>
          </w:p>
        </w:tc>
        <w:tc>
          <w:tcPr>
            <w:tcW w:w="182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5 252 823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4 442 982</w:t>
            </w:r>
          </w:p>
        </w:tc>
      </w:tr>
      <w:tr w:rsidR="0036195C" w:rsidRPr="0036195C" w:rsidTr="00923BC8">
        <w:trPr>
          <w:trHeight w:val="342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 xml:space="preserve"> - budynki i lokale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9 695 805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5 495 218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4 200 587</w:t>
            </w:r>
          </w:p>
        </w:tc>
      </w:tr>
      <w:tr w:rsidR="0036195C" w:rsidRPr="0036195C" w:rsidTr="003619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0 2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1 267 332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949 666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317 666</w:t>
            </w:r>
          </w:p>
        </w:tc>
      </w:tr>
      <w:tr w:rsidR="0036195C" w:rsidRPr="0036195C" w:rsidTr="00923BC8">
        <w:trPr>
          <w:trHeight w:val="406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 xml:space="preserve"> - obiekty inżynierii lądowej i wodnej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1 267 332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1 006 695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260 637</w:t>
            </w:r>
          </w:p>
        </w:tc>
      </w:tr>
      <w:tr w:rsidR="0036195C" w:rsidRPr="0036195C" w:rsidTr="00923BC8">
        <w:trPr>
          <w:trHeight w:val="404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0 3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6195C" w:rsidRPr="0036195C" w:rsidTr="00923BC8">
        <w:trPr>
          <w:trHeight w:val="126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 xml:space="preserve"> - kotły i maszyny energetyczne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6195C" w:rsidRPr="0036195C" w:rsidTr="003619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0 4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6195C" w:rsidRPr="0036195C" w:rsidTr="00923BC8">
        <w:trPr>
          <w:trHeight w:val="388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 xml:space="preserve"> - maszyny, urządzenia i aparaty ogólnego zastos.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6195C" w:rsidRPr="0036195C" w:rsidTr="003619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0 5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16 651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16 651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6195C" w:rsidRPr="0036195C" w:rsidTr="0036195C">
        <w:trPr>
          <w:trHeight w:val="43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 xml:space="preserve"> -  maszyny, urządzenia i aparaty specjalistyczne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38 793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4 073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34 720</w:t>
            </w:r>
          </w:p>
        </w:tc>
      </w:tr>
      <w:tr w:rsidR="0036195C" w:rsidRPr="0036195C" w:rsidTr="0036195C">
        <w:trPr>
          <w:trHeight w:val="435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0 6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192 784</w:t>
            </w:r>
          </w:p>
        </w:tc>
        <w:tc>
          <w:tcPr>
            <w:tcW w:w="182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33 281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159 503</w:t>
            </w:r>
          </w:p>
        </w:tc>
      </w:tr>
      <w:tr w:rsidR="0036195C" w:rsidRPr="0036195C" w:rsidTr="0036195C">
        <w:trPr>
          <w:trHeight w:val="256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 xml:space="preserve"> - urządzenia techniczne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192 784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52 560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140 224</w:t>
            </w:r>
          </w:p>
        </w:tc>
      </w:tr>
      <w:tr w:rsidR="0036195C" w:rsidRPr="0036195C" w:rsidTr="0036195C">
        <w:trPr>
          <w:trHeight w:val="435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0 7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6195C" w:rsidRPr="0036195C" w:rsidTr="00923BC8">
        <w:trPr>
          <w:trHeight w:val="204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 xml:space="preserve"> - środki transportu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6195C" w:rsidRPr="0036195C" w:rsidTr="003619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0 8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3 780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3 780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6195C" w:rsidRPr="0036195C" w:rsidTr="0036195C">
        <w:trPr>
          <w:trHeight w:val="43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 xml:space="preserve"> - narzędzia, przyrządy, ruchomości i wyposażenie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20 431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20 431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6195C" w:rsidRPr="0036195C" w:rsidTr="0036195C">
        <w:trPr>
          <w:trHeight w:val="435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0 9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6195C" w:rsidRPr="0036195C" w:rsidTr="0036195C">
        <w:trPr>
          <w:trHeight w:val="206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 xml:space="preserve"> - inwentarz żywy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6195C" w:rsidRPr="0036195C" w:rsidTr="0036195C">
        <w:trPr>
          <w:trHeight w:val="435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Razem: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12 554 932</w:t>
            </w:r>
          </w:p>
        </w:tc>
        <w:tc>
          <w:tcPr>
            <w:tcW w:w="182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6 256 201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6 298 731</w:t>
            </w:r>
          </w:p>
        </w:tc>
      </w:tr>
      <w:tr w:rsidR="0036195C" w:rsidRPr="0036195C" w:rsidTr="00923BC8">
        <w:trPr>
          <w:trHeight w:val="30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bCs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12 593 725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6 578 977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6 014 748</w:t>
            </w:r>
          </w:p>
        </w:tc>
      </w:tr>
      <w:tr w:rsidR="0036195C" w:rsidRPr="0036195C" w:rsidTr="0036195C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195C" w:rsidRPr="0036195C" w:rsidTr="0036195C">
        <w:trPr>
          <w:trHeight w:val="255"/>
        </w:trPr>
        <w:tc>
          <w:tcPr>
            <w:tcW w:w="9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95C" w:rsidRPr="0036195C" w:rsidRDefault="0036195C" w:rsidP="003619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195C">
              <w:rPr>
                <w:rFonts w:ascii="Arial" w:eastAsia="Times New Roman" w:hAnsi="Arial" w:cs="Arial"/>
                <w:sz w:val="24"/>
                <w:szCs w:val="24"/>
              </w:rPr>
              <w:t>A - stan na 31.12.2023, B - stan na 31.12.2024</w:t>
            </w:r>
          </w:p>
        </w:tc>
      </w:tr>
    </w:tbl>
    <w:p w:rsidR="00E25DCB" w:rsidRPr="00E25DCB" w:rsidRDefault="00E25DCB" w:rsidP="00E25DCB">
      <w:pPr>
        <w:rPr>
          <w:rFonts w:ascii="Arial" w:eastAsia="Times New Roman" w:hAnsi="Arial" w:cs="Arial"/>
          <w:sz w:val="24"/>
          <w:szCs w:val="24"/>
        </w:rPr>
      </w:pPr>
      <w:r w:rsidRPr="0036195C">
        <w:rPr>
          <w:rFonts w:ascii="Arial" w:eastAsia="Times New Roman" w:hAnsi="Arial" w:cs="Arial"/>
          <w:sz w:val="24"/>
          <w:szCs w:val="24"/>
        </w:rPr>
        <w:t>Włocławek, 10.01.2025r.</w:t>
      </w:r>
    </w:p>
    <w:p w:rsidR="00E25DCB" w:rsidRPr="00E25DCB" w:rsidRDefault="00E25DCB" w:rsidP="00E25D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/>
        </w:rPr>
      </w:pPr>
      <w:r w:rsidRPr="00E25DCB">
        <w:rPr>
          <w:rFonts w:ascii="Arial" w:hAnsi="Arial" w:cs="Arial"/>
          <w:sz w:val="24"/>
          <w:szCs w:val="24"/>
          <w:lang/>
        </w:rPr>
        <w:lastRenderedPageBreak/>
        <w:t>Włocławek, 10.01.2025</w:t>
      </w:r>
    </w:p>
    <w:p w:rsidR="00E25DCB" w:rsidRPr="00E25DCB" w:rsidRDefault="00E25DCB" w:rsidP="00E25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 w:rsidRPr="00E25DCB">
        <w:rPr>
          <w:rFonts w:ascii="Arial" w:hAnsi="Arial" w:cs="Arial"/>
          <w:sz w:val="24"/>
          <w:szCs w:val="24"/>
          <w:lang/>
        </w:rPr>
        <w:t>Szkoła Podstawowa nr 12</w:t>
      </w:r>
    </w:p>
    <w:p w:rsidR="00E25DCB" w:rsidRPr="00E25DCB" w:rsidRDefault="00E25DCB" w:rsidP="00E25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 w:rsidRPr="00E25DCB">
        <w:rPr>
          <w:rFonts w:ascii="Arial" w:hAnsi="Arial" w:cs="Arial"/>
          <w:sz w:val="24"/>
          <w:szCs w:val="24"/>
          <w:lang/>
        </w:rPr>
        <w:t>Ul. Wiejska 29</w:t>
      </w:r>
    </w:p>
    <w:p w:rsidR="00E25DCB" w:rsidRPr="00E25DCB" w:rsidRDefault="00E25DCB" w:rsidP="00E25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 w:rsidRPr="00E25DCB">
        <w:rPr>
          <w:rFonts w:ascii="Arial" w:hAnsi="Arial" w:cs="Arial"/>
          <w:sz w:val="24"/>
          <w:szCs w:val="24"/>
          <w:lang/>
        </w:rPr>
        <w:t>87-800 Włocławek</w:t>
      </w:r>
    </w:p>
    <w:p w:rsidR="00E25DCB" w:rsidRPr="00E25DCB" w:rsidRDefault="00E25DCB" w:rsidP="00E25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 w:rsidRPr="00E25DCB">
        <w:rPr>
          <w:rFonts w:ascii="Arial" w:hAnsi="Arial" w:cs="Arial"/>
          <w:b/>
          <w:bCs/>
          <w:sz w:val="24"/>
          <w:szCs w:val="24"/>
          <w:lang/>
        </w:rPr>
        <w:t>CZĘŚĆ OPISOWA DO FORMULARZA „ŚRODKI TRWAŁE WG KŚT I ICH STOPIEŃ ZUŻYCIA”</w:t>
      </w:r>
    </w:p>
    <w:p w:rsidR="00E25DCB" w:rsidRPr="00E25DCB" w:rsidRDefault="00E25DCB" w:rsidP="00E25D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  <w:lang w:val="en-US"/>
        </w:rPr>
      </w:pPr>
      <w:r w:rsidRPr="00E25DCB">
        <w:rPr>
          <w:rFonts w:ascii="Arial" w:hAnsi="Arial" w:cs="Arial"/>
          <w:sz w:val="24"/>
          <w:szCs w:val="24"/>
          <w:lang/>
        </w:rPr>
        <w:t>Forma posiadania (użytkowania) budynk</w:t>
      </w:r>
      <w:r w:rsidRPr="00E25DCB">
        <w:rPr>
          <w:rFonts w:ascii="Arial" w:hAnsi="Arial" w:cs="Arial"/>
          <w:sz w:val="24"/>
          <w:szCs w:val="24"/>
          <w:lang w:val="en-US"/>
        </w:rPr>
        <w:t>ów i lokali – trwały zarząd.</w:t>
      </w:r>
    </w:p>
    <w:p w:rsidR="00E25DCB" w:rsidRPr="00E25DCB" w:rsidRDefault="00E25DCB" w:rsidP="00E25D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  <w:lang/>
        </w:rPr>
      </w:pPr>
      <w:r w:rsidRPr="00E25DCB">
        <w:rPr>
          <w:rFonts w:ascii="Arial" w:hAnsi="Arial" w:cs="Arial"/>
          <w:sz w:val="24"/>
          <w:szCs w:val="24"/>
          <w:lang/>
        </w:rPr>
        <w:t>Grupa 05 zwiększenie o kwotę 38 792,81, zakup:</w:t>
      </w:r>
    </w:p>
    <w:p w:rsidR="00E25DCB" w:rsidRPr="00E25DCB" w:rsidRDefault="00E25DCB" w:rsidP="00E25DC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  <w:lang/>
        </w:rPr>
      </w:pPr>
      <w:r w:rsidRPr="00E25DCB">
        <w:rPr>
          <w:rFonts w:ascii="Arial" w:hAnsi="Arial" w:cs="Arial"/>
          <w:sz w:val="24"/>
          <w:szCs w:val="24"/>
          <w:lang/>
        </w:rPr>
        <w:t>- kocioł warzelny – 18 892,80 zł</w:t>
      </w:r>
    </w:p>
    <w:p w:rsidR="00E25DCB" w:rsidRPr="00E25DCB" w:rsidRDefault="00E25DCB" w:rsidP="00E25DC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  <w:lang/>
        </w:rPr>
      </w:pPr>
      <w:r w:rsidRPr="00E25DCB">
        <w:rPr>
          <w:rFonts w:ascii="Arial" w:hAnsi="Arial" w:cs="Arial"/>
          <w:sz w:val="24"/>
          <w:szCs w:val="24"/>
          <w:lang/>
        </w:rPr>
        <w:t>- piec konwekcyjno – parowy – 19 900,01 zł</w:t>
      </w:r>
    </w:p>
    <w:sectPr w:rsidR="00E25DCB" w:rsidRPr="00E25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22B" w:rsidRDefault="0099122B" w:rsidP="00430554">
      <w:pPr>
        <w:spacing w:after="0" w:line="240" w:lineRule="auto"/>
      </w:pPr>
      <w:r>
        <w:separator/>
      </w:r>
    </w:p>
  </w:endnote>
  <w:endnote w:type="continuationSeparator" w:id="1">
    <w:p w:rsidR="0099122B" w:rsidRDefault="0099122B" w:rsidP="0043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22B" w:rsidRDefault="0099122B" w:rsidP="00430554">
      <w:pPr>
        <w:spacing w:after="0" w:line="240" w:lineRule="auto"/>
      </w:pPr>
      <w:r>
        <w:separator/>
      </w:r>
    </w:p>
  </w:footnote>
  <w:footnote w:type="continuationSeparator" w:id="1">
    <w:p w:rsidR="0099122B" w:rsidRDefault="0099122B" w:rsidP="00430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7CDA0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554"/>
    <w:rsid w:val="00172AF4"/>
    <w:rsid w:val="002D6443"/>
    <w:rsid w:val="0036195C"/>
    <w:rsid w:val="00430554"/>
    <w:rsid w:val="00923BC8"/>
    <w:rsid w:val="0099122B"/>
    <w:rsid w:val="00BC0D71"/>
    <w:rsid w:val="00E25DCB"/>
    <w:rsid w:val="00ED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3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0554"/>
  </w:style>
  <w:style w:type="paragraph" w:styleId="Stopka">
    <w:name w:val="footer"/>
    <w:basedOn w:val="Normalny"/>
    <w:link w:val="StopkaZnak"/>
    <w:uiPriority w:val="99"/>
    <w:semiHidden/>
    <w:unhideWhenUsed/>
    <w:rsid w:val="0043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0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SP12</dc:creator>
  <cp:lastModifiedBy>sekretariat SP12</cp:lastModifiedBy>
  <cp:revision>2</cp:revision>
  <dcterms:created xsi:type="dcterms:W3CDTF">2025-01-13T11:31:00Z</dcterms:created>
  <dcterms:modified xsi:type="dcterms:W3CDTF">2025-01-13T11:31:00Z</dcterms:modified>
</cp:coreProperties>
</file>